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E267" w14:textId="77777777" w:rsidR="00AA4A8F" w:rsidRPr="0095487D" w:rsidRDefault="00AA4A8F">
      <w:pPr>
        <w:rPr>
          <w:rFonts w:cstheme="minorHAnsi"/>
          <w:b/>
          <w:u w:val="single"/>
        </w:rPr>
      </w:pPr>
      <w:r w:rsidRPr="0095487D">
        <w:rPr>
          <w:rFonts w:cstheme="minorHAnsi"/>
          <w:b/>
          <w:sz w:val="28"/>
          <w:szCs w:val="28"/>
          <w:u w:val="single"/>
        </w:rPr>
        <w:t>Difficult safeguarding issues that Ofsted ask us to bring to your attention.</w:t>
      </w:r>
      <w:r w:rsidR="00661B99" w:rsidRPr="0095487D">
        <w:rPr>
          <w:rFonts w:cstheme="minorHAnsi"/>
          <w:b/>
          <w:sz w:val="28"/>
          <w:szCs w:val="28"/>
          <w:u w:val="single"/>
        </w:rPr>
        <w:br/>
      </w:r>
      <w:r w:rsidRPr="0095487D">
        <w:rPr>
          <w:rFonts w:cstheme="minorHAnsi"/>
        </w:rPr>
        <w:t xml:space="preserve">Our friends at Ofsted have comprehensive experience of safeguarding issues, in schools all over the country. </w:t>
      </w:r>
      <w:r w:rsidR="00EE552A" w:rsidRPr="0095487D">
        <w:rPr>
          <w:rFonts w:cstheme="minorHAnsi"/>
          <w:b/>
          <w:u w:val="single"/>
        </w:rPr>
        <w:t xml:space="preserve"> </w:t>
      </w:r>
      <w:r w:rsidRPr="0095487D">
        <w:rPr>
          <w:rFonts w:cstheme="minorHAnsi"/>
        </w:rPr>
        <w:t xml:space="preserve">Sometimes there are issues that it is difficult to accept will happen to children. All too often we hear </w:t>
      </w:r>
      <w:r w:rsidR="00EE552A" w:rsidRPr="0095487D">
        <w:rPr>
          <w:rFonts w:cstheme="minorHAnsi"/>
        </w:rPr>
        <w:t>‘</w:t>
      </w:r>
      <w:r w:rsidRPr="0095487D">
        <w:rPr>
          <w:rFonts w:cstheme="minorHAnsi"/>
        </w:rPr>
        <w:t>horror</w:t>
      </w:r>
      <w:r w:rsidR="00EE552A" w:rsidRPr="0095487D">
        <w:rPr>
          <w:rFonts w:cstheme="minorHAnsi"/>
        </w:rPr>
        <w:t>’</w:t>
      </w:r>
      <w:r w:rsidRPr="0095487D">
        <w:rPr>
          <w:rFonts w:cstheme="minorHAnsi"/>
        </w:rPr>
        <w:t xml:space="preserve"> stories of schools and agencies failing individual children; and we </w:t>
      </w:r>
      <w:r w:rsidR="00661B99" w:rsidRPr="0095487D">
        <w:rPr>
          <w:rFonts w:cstheme="minorHAnsi"/>
        </w:rPr>
        <w:t xml:space="preserve">all </w:t>
      </w:r>
      <w:r w:rsidRPr="0095487D">
        <w:rPr>
          <w:rFonts w:cstheme="minorHAnsi"/>
        </w:rPr>
        <w:t xml:space="preserve">need to be </w:t>
      </w:r>
      <w:r w:rsidR="00661B99" w:rsidRPr="0095487D">
        <w:rPr>
          <w:rFonts w:cstheme="minorHAnsi"/>
        </w:rPr>
        <w:t xml:space="preserve">very </w:t>
      </w:r>
      <w:r w:rsidRPr="0095487D">
        <w:rPr>
          <w:rFonts w:cstheme="minorHAnsi"/>
        </w:rPr>
        <w:t>aware</w:t>
      </w:r>
      <w:r w:rsidR="00661B99" w:rsidRPr="0095487D">
        <w:rPr>
          <w:rFonts w:cstheme="minorHAnsi"/>
        </w:rPr>
        <w:t xml:space="preserve"> and informed</w:t>
      </w:r>
      <w:r w:rsidRPr="0095487D">
        <w:rPr>
          <w:rFonts w:cstheme="minorHAnsi"/>
        </w:rPr>
        <w:t xml:space="preserve">, in order to stop this happening. </w:t>
      </w:r>
    </w:p>
    <w:p w14:paraId="77C145BB" w14:textId="77777777" w:rsidR="00AA4A8F" w:rsidRPr="0095487D" w:rsidRDefault="00AA4A8F">
      <w:pPr>
        <w:rPr>
          <w:rFonts w:cstheme="minorHAnsi"/>
          <w:b/>
        </w:rPr>
      </w:pPr>
      <w:r w:rsidRPr="0095487D">
        <w:rPr>
          <w:rFonts w:cstheme="minorHAnsi"/>
          <w:b/>
        </w:rPr>
        <w:t>Please check out these ‘easy to read’ articles about safeguarding issues that are currently being highlighted by Ofsted. They affect all areas of our country and all kinds of communities. They can also be used to see sources of help.</w:t>
      </w:r>
    </w:p>
    <w:p w14:paraId="4C9D1F9A" w14:textId="45AF995C" w:rsidR="00AA4A8F" w:rsidRPr="0095487D" w:rsidRDefault="00AA4A8F">
      <w:pPr>
        <w:rPr>
          <w:rFonts w:cstheme="minorHAnsi"/>
        </w:rPr>
      </w:pPr>
      <w:r w:rsidRPr="0095487D">
        <w:rPr>
          <w:rFonts w:cstheme="minorHAnsi"/>
          <w:b/>
        </w:rPr>
        <w:t>Thank you for taking the time</w:t>
      </w:r>
      <w:r w:rsidRPr="0095487D">
        <w:rPr>
          <w:rFonts w:cstheme="minorHAnsi"/>
        </w:rPr>
        <w:t>.   Mr</w:t>
      </w:r>
      <w:r w:rsidR="0095487D" w:rsidRPr="0095487D">
        <w:rPr>
          <w:rFonts w:cstheme="minorHAnsi"/>
        </w:rPr>
        <w:t xml:space="preserve">s </w:t>
      </w:r>
      <w:proofErr w:type="gramStart"/>
      <w:r w:rsidR="0095487D" w:rsidRPr="0095487D">
        <w:rPr>
          <w:rFonts w:cstheme="minorHAnsi"/>
        </w:rPr>
        <w:t xml:space="preserve">Thorpe </w:t>
      </w:r>
      <w:r w:rsidRPr="0095487D">
        <w:rPr>
          <w:rFonts w:cstheme="minorHAnsi"/>
        </w:rPr>
        <w:t xml:space="preserve"> (</w:t>
      </w:r>
      <w:proofErr w:type="gramEnd"/>
      <w:r w:rsidR="003553AA" w:rsidRPr="0095487D">
        <w:rPr>
          <w:rFonts w:cstheme="minorHAnsi"/>
        </w:rPr>
        <w:t xml:space="preserve">Designated </w:t>
      </w:r>
      <w:r w:rsidRPr="0095487D">
        <w:rPr>
          <w:rFonts w:cstheme="minorHAnsi"/>
        </w:rPr>
        <w:t xml:space="preserve">Safeguarding </w:t>
      </w:r>
      <w:r w:rsidR="003553AA" w:rsidRPr="0095487D">
        <w:rPr>
          <w:rFonts w:cstheme="minorHAnsi"/>
        </w:rPr>
        <w:t>Lead officer</w:t>
      </w:r>
      <w:r w:rsidRPr="0095487D">
        <w:rPr>
          <w:rFonts w:cstheme="minorHAnsi"/>
        </w:rPr>
        <w:t>.)</w:t>
      </w:r>
    </w:p>
    <w:p w14:paraId="7EEB0C08" w14:textId="77777777" w:rsidR="0095487D" w:rsidRDefault="00AA4A8F" w:rsidP="0095487D">
      <w:pPr>
        <w:pStyle w:val="ListParagraph"/>
        <w:numPr>
          <w:ilvl w:val="0"/>
          <w:numId w:val="1"/>
        </w:numPr>
        <w:rPr>
          <w:rFonts w:cstheme="minorHAnsi"/>
          <w:b/>
        </w:rPr>
      </w:pPr>
      <w:r w:rsidRPr="0095487D">
        <w:rPr>
          <w:rFonts w:cstheme="minorHAnsi"/>
          <w:b/>
        </w:rPr>
        <w:t>Child sexual exploitation</w:t>
      </w:r>
      <w:r w:rsidR="005B5F44" w:rsidRPr="0095487D">
        <w:rPr>
          <w:rFonts w:cstheme="minorHAnsi"/>
          <w:b/>
        </w:rPr>
        <w:t xml:space="preserve">     </w:t>
      </w:r>
    </w:p>
    <w:p w14:paraId="16724C01" w14:textId="291749C6" w:rsidR="00661B99" w:rsidRDefault="0095487D" w:rsidP="0095487D">
      <w:pPr>
        <w:pStyle w:val="ListParagraph"/>
        <w:rPr>
          <w:rFonts w:cstheme="minorHAnsi"/>
          <w:b/>
        </w:rPr>
      </w:pPr>
      <w:hyperlink r:id="rId5" w:history="1">
        <w:r w:rsidRPr="00272F3E">
          <w:rPr>
            <w:rStyle w:val="Hyperlink"/>
            <w:rFonts w:cstheme="minorHAnsi"/>
            <w:b/>
          </w:rPr>
          <w:t>http://www.nspcc.org.uk/preventing-abuse/child-abuse-and-neglect/child-sexual-exploitation/what-is-child-sexual-exploitation/</w:t>
        </w:r>
      </w:hyperlink>
    </w:p>
    <w:p w14:paraId="7D75F616" w14:textId="77777777" w:rsidR="0095487D" w:rsidRPr="0095487D" w:rsidRDefault="0095487D" w:rsidP="0095487D">
      <w:pPr>
        <w:pStyle w:val="ListParagraph"/>
        <w:rPr>
          <w:rFonts w:cstheme="minorHAnsi"/>
          <w:b/>
        </w:rPr>
      </w:pPr>
    </w:p>
    <w:p w14:paraId="7ABF11FA" w14:textId="77777777" w:rsidR="0095487D" w:rsidRDefault="005B5F44" w:rsidP="0095487D">
      <w:pPr>
        <w:pStyle w:val="ListParagraph"/>
        <w:numPr>
          <w:ilvl w:val="0"/>
          <w:numId w:val="1"/>
        </w:numPr>
        <w:rPr>
          <w:rFonts w:cstheme="minorHAnsi"/>
          <w:b/>
        </w:rPr>
      </w:pPr>
      <w:r w:rsidRPr="0095487D">
        <w:rPr>
          <w:rFonts w:cstheme="minorHAnsi"/>
          <w:b/>
        </w:rPr>
        <w:t xml:space="preserve">Domestic violence     </w:t>
      </w:r>
    </w:p>
    <w:p w14:paraId="0BC257F9" w14:textId="7B8748E0" w:rsidR="00661B99" w:rsidRDefault="005B5F44" w:rsidP="0095487D">
      <w:pPr>
        <w:pStyle w:val="ListParagraph"/>
        <w:rPr>
          <w:rStyle w:val="Hyperlink"/>
          <w:rFonts w:cstheme="minorHAnsi"/>
          <w:b/>
        </w:rPr>
      </w:pPr>
      <w:r w:rsidRPr="0095487D">
        <w:rPr>
          <w:rFonts w:cstheme="minorHAnsi"/>
          <w:b/>
        </w:rPr>
        <w:t xml:space="preserve"> </w:t>
      </w:r>
      <w:hyperlink r:id="rId6" w:history="1">
        <w:r w:rsidR="00AA4A8F" w:rsidRPr="0095487D">
          <w:rPr>
            <w:rStyle w:val="Hyperlink"/>
            <w:rFonts w:cstheme="minorHAnsi"/>
            <w:b/>
          </w:rPr>
          <w:t>http://www.nationaldomesticviolencehelpline.org.uk/</w:t>
        </w:r>
      </w:hyperlink>
    </w:p>
    <w:p w14:paraId="1003A13B" w14:textId="77777777" w:rsidR="0095487D" w:rsidRPr="0095487D" w:rsidRDefault="0095487D" w:rsidP="0095487D">
      <w:pPr>
        <w:pStyle w:val="ListParagraph"/>
        <w:rPr>
          <w:rFonts w:cstheme="minorHAnsi"/>
          <w:b/>
        </w:rPr>
      </w:pPr>
    </w:p>
    <w:p w14:paraId="173CBBC3" w14:textId="77777777" w:rsidR="0095487D" w:rsidRDefault="00661B99" w:rsidP="0095487D">
      <w:pPr>
        <w:pStyle w:val="ListParagraph"/>
        <w:numPr>
          <w:ilvl w:val="0"/>
          <w:numId w:val="1"/>
        </w:numPr>
        <w:rPr>
          <w:rFonts w:cstheme="minorHAnsi"/>
          <w:b/>
        </w:rPr>
      </w:pPr>
      <w:r w:rsidRPr="0095487D">
        <w:rPr>
          <w:rFonts w:cstheme="minorHAnsi"/>
          <w:b/>
        </w:rPr>
        <w:t xml:space="preserve">Female genital mutilation; what is it and what to do    </w:t>
      </w:r>
    </w:p>
    <w:p w14:paraId="39B59CD6" w14:textId="096C2CE5" w:rsidR="00661B99" w:rsidRPr="0095487D" w:rsidRDefault="0095487D" w:rsidP="0095487D">
      <w:pPr>
        <w:pStyle w:val="ListParagraph"/>
        <w:rPr>
          <w:rFonts w:cstheme="minorHAnsi"/>
          <w:b/>
        </w:rPr>
      </w:pPr>
      <w:hyperlink r:id="rId7" w:history="1">
        <w:r w:rsidRPr="00272F3E">
          <w:rPr>
            <w:rStyle w:val="Hyperlink"/>
            <w:rFonts w:cstheme="minorHAnsi"/>
            <w:b/>
          </w:rPr>
          <w:t>http://www.nhs.uk/conditions/female-genital-mutilation/Pages/introduction.aspx</w:t>
        </w:r>
      </w:hyperlink>
    </w:p>
    <w:p w14:paraId="130C38FC" w14:textId="77777777" w:rsidR="0095487D" w:rsidRDefault="0095487D" w:rsidP="0095487D">
      <w:pPr>
        <w:pStyle w:val="ListParagraph"/>
        <w:rPr>
          <w:rFonts w:cstheme="minorHAnsi"/>
          <w:b/>
        </w:rPr>
      </w:pPr>
    </w:p>
    <w:p w14:paraId="31884898" w14:textId="4578B605" w:rsidR="00661B99" w:rsidRDefault="00AA4A8F" w:rsidP="0095487D">
      <w:pPr>
        <w:pStyle w:val="ListParagraph"/>
        <w:numPr>
          <w:ilvl w:val="0"/>
          <w:numId w:val="1"/>
        </w:numPr>
        <w:rPr>
          <w:rStyle w:val="Hyperlink"/>
          <w:rFonts w:cstheme="minorHAnsi"/>
          <w:b/>
        </w:rPr>
      </w:pPr>
      <w:r w:rsidRPr="0095487D">
        <w:rPr>
          <w:rFonts w:cstheme="minorHAnsi"/>
          <w:b/>
        </w:rPr>
        <w:t>Gender based equality</w:t>
      </w:r>
      <w:r w:rsidR="00661B99" w:rsidRPr="0095487D">
        <w:rPr>
          <w:rFonts w:cstheme="minorHAnsi"/>
          <w:b/>
        </w:rPr>
        <w:t xml:space="preserve"> &amp; </w:t>
      </w:r>
      <w:r w:rsidR="00993558" w:rsidRPr="0095487D">
        <w:rPr>
          <w:rFonts w:cstheme="minorHAnsi"/>
          <w:b/>
        </w:rPr>
        <w:t xml:space="preserve">gender violence </w:t>
      </w:r>
      <w:r w:rsidR="00993558" w:rsidRPr="0095487D">
        <w:rPr>
          <w:rFonts w:cstheme="minorHAnsi"/>
          <w:b/>
        </w:rPr>
        <w:br/>
      </w:r>
      <w:hyperlink r:id="rId8" w:history="1">
        <w:r w:rsidR="00993558" w:rsidRPr="0095487D">
          <w:rPr>
            <w:rStyle w:val="Hyperlink"/>
            <w:rFonts w:cstheme="minorHAnsi"/>
            <w:b/>
          </w:rPr>
          <w:t>http://www.equalitynow.org/?gclid=CNerq7_T9scCFVG6GwodJT0CJg</w:t>
        </w:r>
      </w:hyperlink>
    </w:p>
    <w:p w14:paraId="42EBAC44" w14:textId="77777777" w:rsidR="0095487D" w:rsidRPr="0095487D" w:rsidRDefault="0095487D" w:rsidP="0095487D">
      <w:pPr>
        <w:pStyle w:val="ListParagraph"/>
        <w:rPr>
          <w:rStyle w:val="Hyperlink"/>
          <w:rFonts w:cstheme="minorHAnsi"/>
          <w:b/>
        </w:rPr>
      </w:pPr>
    </w:p>
    <w:p w14:paraId="757A4AE2" w14:textId="3FA469F3" w:rsidR="00661B99" w:rsidRPr="0095487D" w:rsidRDefault="00993558" w:rsidP="0095487D">
      <w:pPr>
        <w:pStyle w:val="ListParagraph"/>
        <w:numPr>
          <w:ilvl w:val="0"/>
          <w:numId w:val="1"/>
        </w:numPr>
        <w:rPr>
          <w:rFonts w:cstheme="minorHAnsi"/>
          <w:b/>
          <w:color w:val="0000FF" w:themeColor="hyperlink"/>
          <w:u w:val="single"/>
        </w:rPr>
      </w:pPr>
      <w:r w:rsidRPr="0095487D">
        <w:rPr>
          <w:rFonts w:cstheme="minorHAnsi"/>
          <w:b/>
        </w:rPr>
        <w:t>For</w:t>
      </w:r>
      <w:r w:rsidR="005B5F44" w:rsidRPr="0095487D">
        <w:rPr>
          <w:rFonts w:cstheme="minorHAnsi"/>
          <w:b/>
        </w:rPr>
        <w:t xml:space="preserve">ced marriage issues and support        </w:t>
      </w:r>
      <w:hyperlink r:id="rId9" w:history="1">
        <w:r w:rsidR="0095487D" w:rsidRPr="0095487D">
          <w:rPr>
            <w:rStyle w:val="Hyperlink"/>
            <w:rFonts w:cstheme="minorHAnsi"/>
            <w:b/>
          </w:rPr>
          <w:t>https://www.gov.uk/stop-forced-marriage</w:t>
        </w:r>
      </w:hyperlink>
    </w:p>
    <w:p w14:paraId="218173C2" w14:textId="77777777" w:rsidR="0095487D" w:rsidRPr="0095487D" w:rsidRDefault="0095487D" w:rsidP="0095487D">
      <w:pPr>
        <w:rPr>
          <w:rFonts w:cstheme="minorHAnsi"/>
          <w:b/>
          <w:color w:val="0000FF" w:themeColor="hyperlink"/>
          <w:sz w:val="2"/>
          <w:szCs w:val="2"/>
          <w:u w:val="single"/>
        </w:rPr>
      </w:pPr>
    </w:p>
    <w:p w14:paraId="6F97B942" w14:textId="77777777" w:rsidR="00993558" w:rsidRPr="0095487D" w:rsidRDefault="00993558" w:rsidP="0095487D">
      <w:pPr>
        <w:pStyle w:val="ListParagraph"/>
        <w:numPr>
          <w:ilvl w:val="0"/>
          <w:numId w:val="1"/>
        </w:numPr>
        <w:rPr>
          <w:rStyle w:val="Hyperlink"/>
          <w:rFonts w:cstheme="minorHAnsi"/>
          <w:b/>
        </w:rPr>
      </w:pPr>
      <w:r w:rsidRPr="0095487D">
        <w:rPr>
          <w:rFonts w:cstheme="minorHAnsi"/>
          <w:b/>
        </w:rPr>
        <w:t>Substance m</w:t>
      </w:r>
      <w:r w:rsidR="005B5F44" w:rsidRPr="0095487D">
        <w:rPr>
          <w:rFonts w:cstheme="minorHAnsi"/>
          <w:b/>
        </w:rPr>
        <w:t xml:space="preserve">isuse - signposting and support     </w:t>
      </w:r>
      <w:hyperlink r:id="rId10" w:history="1">
        <w:r w:rsidRPr="0095487D">
          <w:rPr>
            <w:rStyle w:val="Hyperlink"/>
            <w:rFonts w:cstheme="minorHAnsi"/>
            <w:b/>
          </w:rPr>
          <w:t>http://www.nta.nhs.uk/</w:t>
        </w:r>
      </w:hyperlink>
    </w:p>
    <w:p w14:paraId="2AAB0E3E" w14:textId="77777777" w:rsidR="00EE552A" w:rsidRPr="0095487D" w:rsidRDefault="00EE552A">
      <w:pPr>
        <w:rPr>
          <w:rFonts w:cstheme="minorHAnsi"/>
          <w:b/>
          <w:sz w:val="2"/>
          <w:szCs w:val="2"/>
        </w:rPr>
      </w:pPr>
    </w:p>
    <w:p w14:paraId="7F4E1E56" w14:textId="0B576172" w:rsidR="005B5F44" w:rsidRDefault="00993558" w:rsidP="0095487D">
      <w:pPr>
        <w:pStyle w:val="ListParagraph"/>
        <w:numPr>
          <w:ilvl w:val="0"/>
          <w:numId w:val="1"/>
        </w:numPr>
        <w:rPr>
          <w:rStyle w:val="Hyperlink"/>
          <w:rFonts w:cstheme="minorHAnsi"/>
          <w:b/>
        </w:rPr>
      </w:pPr>
      <w:r w:rsidRPr="0095487D">
        <w:rPr>
          <w:rFonts w:cstheme="minorHAnsi"/>
          <w:b/>
        </w:rPr>
        <w:t xml:space="preserve">Fabricated/induced </w:t>
      </w:r>
      <w:proofErr w:type="gramStart"/>
      <w:r w:rsidRPr="0095487D">
        <w:rPr>
          <w:rFonts w:cstheme="minorHAnsi"/>
          <w:b/>
        </w:rPr>
        <w:t xml:space="preserve">illness; </w:t>
      </w:r>
      <w:r w:rsidR="00EE552A" w:rsidRPr="0095487D">
        <w:rPr>
          <w:rFonts w:cstheme="minorHAnsi"/>
          <w:b/>
        </w:rPr>
        <w:t xml:space="preserve">  </w:t>
      </w:r>
      <w:proofErr w:type="gramEnd"/>
      <w:r w:rsidR="00EE552A" w:rsidRPr="0095487D">
        <w:rPr>
          <w:rFonts w:cstheme="minorHAnsi"/>
          <w:b/>
        </w:rPr>
        <w:t xml:space="preserve"> </w:t>
      </w:r>
      <w:hyperlink r:id="rId11" w:history="1">
        <w:r w:rsidRPr="0095487D">
          <w:rPr>
            <w:rStyle w:val="Hyperlink"/>
            <w:rFonts w:cstheme="minorHAnsi"/>
            <w:b/>
          </w:rPr>
          <w:t>http://www.nhs.uk/conditions/Fabricated-or-induced-illness/Pages/Introduction.aspx</w:t>
        </w:r>
      </w:hyperlink>
    </w:p>
    <w:p w14:paraId="2A9DE55B" w14:textId="77777777" w:rsidR="0095487D" w:rsidRPr="0095487D" w:rsidRDefault="0095487D" w:rsidP="0095487D">
      <w:pPr>
        <w:pStyle w:val="ListParagraph"/>
        <w:rPr>
          <w:rStyle w:val="Hyperlink"/>
          <w:rFonts w:cstheme="minorHAnsi"/>
          <w:b/>
        </w:rPr>
      </w:pPr>
    </w:p>
    <w:p w14:paraId="32420A9D" w14:textId="77777777" w:rsidR="0095487D" w:rsidRPr="0095487D" w:rsidRDefault="0095487D" w:rsidP="0095487D">
      <w:pPr>
        <w:pStyle w:val="ListParagraph"/>
        <w:rPr>
          <w:rStyle w:val="Hyperlink"/>
          <w:rFonts w:cstheme="minorHAnsi"/>
          <w:b/>
          <w:sz w:val="2"/>
          <w:szCs w:val="2"/>
        </w:rPr>
      </w:pPr>
    </w:p>
    <w:p w14:paraId="72EEC3D2" w14:textId="77777777" w:rsidR="005B5F44" w:rsidRPr="0095487D" w:rsidRDefault="005B5F44" w:rsidP="0095487D">
      <w:pPr>
        <w:pStyle w:val="ListParagraph"/>
        <w:numPr>
          <w:ilvl w:val="0"/>
          <w:numId w:val="1"/>
        </w:numPr>
        <w:rPr>
          <w:rStyle w:val="Hyperlink"/>
          <w:rFonts w:cstheme="minorHAnsi"/>
          <w:b/>
        </w:rPr>
      </w:pPr>
      <w:r w:rsidRPr="0095487D">
        <w:rPr>
          <w:rStyle w:val="Hyperlink"/>
          <w:rFonts w:cstheme="minorHAnsi"/>
          <w:b/>
          <w:color w:val="auto"/>
          <w:u w:val="none"/>
        </w:rPr>
        <w:t xml:space="preserve">Unsafe internet use      </w:t>
      </w:r>
      <w:hyperlink r:id="rId12" w:history="1">
        <w:r w:rsidRPr="0095487D">
          <w:rPr>
            <w:rStyle w:val="Hyperlink"/>
            <w:rFonts w:cstheme="minorHAnsi"/>
            <w:b/>
          </w:rPr>
          <w:t>https://www.childline.org.uk/Explore/OnlineSafety/Pages/OnlineSafety.aspx</w:t>
        </w:r>
      </w:hyperlink>
    </w:p>
    <w:p w14:paraId="4CDB55C9" w14:textId="77777777" w:rsidR="003553AA" w:rsidRPr="0095487D" w:rsidRDefault="003553AA" w:rsidP="00993558">
      <w:pPr>
        <w:rPr>
          <w:rStyle w:val="Hyperlink"/>
          <w:rFonts w:cstheme="minorHAnsi"/>
          <w:b/>
        </w:rPr>
      </w:pPr>
    </w:p>
    <w:p w14:paraId="1576DBA9" w14:textId="77777777" w:rsidR="003553AA" w:rsidRPr="0095487D" w:rsidRDefault="003553AA" w:rsidP="00993558">
      <w:pPr>
        <w:rPr>
          <w:rStyle w:val="Hyperlink"/>
          <w:rFonts w:cstheme="minorHAnsi"/>
          <w:b/>
          <w:color w:val="auto"/>
        </w:rPr>
      </w:pPr>
      <w:r w:rsidRPr="0095487D">
        <w:rPr>
          <w:rStyle w:val="Hyperlink"/>
          <w:rFonts w:cstheme="minorHAnsi"/>
          <w:b/>
          <w:color w:val="auto"/>
        </w:rPr>
        <w:t>‘Sexting’</w:t>
      </w:r>
    </w:p>
    <w:p w14:paraId="0BD59B7E" w14:textId="77777777" w:rsidR="003553AA" w:rsidRPr="0095487D" w:rsidRDefault="003553AA" w:rsidP="003553AA">
      <w:pPr>
        <w:rPr>
          <w:rStyle w:val="Hyperlink"/>
          <w:rFonts w:cstheme="minorHAnsi"/>
        </w:rPr>
      </w:pPr>
      <w:r w:rsidRPr="0095487D">
        <w:rPr>
          <w:rFonts w:cstheme="minorHAnsi"/>
        </w:rPr>
        <w:t>Click here for advice for parents from partners at the NSPCC about sexting and related issues.</w:t>
      </w:r>
      <w:r w:rsidRPr="0095487D">
        <w:rPr>
          <w:rFonts w:cstheme="minorHAnsi"/>
        </w:rPr>
        <w:br/>
      </w:r>
      <w:hyperlink r:id="rId13" w:history="1">
        <w:r w:rsidRPr="0095487D">
          <w:rPr>
            <w:rStyle w:val="Hyperlink"/>
            <w:rFonts w:cstheme="minorHAnsi"/>
          </w:rPr>
          <w:t>https://www.nspcc.org.uk/preventing-abuse/keeping-children-safe/sexting/</w:t>
        </w:r>
      </w:hyperlink>
    </w:p>
    <w:p w14:paraId="1CBAF3FD" w14:textId="77777777" w:rsidR="003553AA" w:rsidRPr="0095487D" w:rsidRDefault="003553AA" w:rsidP="003553AA">
      <w:pPr>
        <w:rPr>
          <w:rStyle w:val="Hyperlink"/>
          <w:rFonts w:cstheme="minorHAnsi"/>
        </w:rPr>
      </w:pPr>
    </w:p>
    <w:p w14:paraId="4B2EE1C3" w14:textId="77777777" w:rsidR="003553AA" w:rsidRPr="0095487D" w:rsidRDefault="003553AA" w:rsidP="003553AA">
      <w:pPr>
        <w:rPr>
          <w:rFonts w:cstheme="minorHAnsi"/>
          <w:b/>
          <w:u w:val="single"/>
        </w:rPr>
      </w:pPr>
      <w:r w:rsidRPr="0095487D">
        <w:rPr>
          <w:rFonts w:cstheme="minorHAnsi"/>
          <w:b/>
          <w:u w:val="single"/>
        </w:rPr>
        <w:t>Child trafficking and modern slavery</w:t>
      </w:r>
      <w:r w:rsidRPr="0095487D">
        <w:rPr>
          <w:rFonts w:cstheme="minorHAnsi"/>
          <w:b/>
          <w:u w:val="single"/>
        </w:rPr>
        <w:br/>
      </w:r>
      <w:r w:rsidRPr="0095487D">
        <w:rPr>
          <w:rFonts w:cstheme="minorHAnsi"/>
        </w:rPr>
        <w:t>Click here for advice for parents from partners at the NSPCC about child trafficking and modern slavery issues.</w:t>
      </w:r>
      <w:r w:rsidRPr="0095487D">
        <w:rPr>
          <w:rFonts w:cstheme="minorHAnsi"/>
          <w:b/>
          <w:u w:val="single"/>
        </w:rPr>
        <w:br/>
      </w:r>
      <w:hyperlink r:id="rId14" w:history="1">
        <w:r w:rsidRPr="0095487D">
          <w:rPr>
            <w:rStyle w:val="Hyperlink"/>
            <w:rFonts w:cstheme="minorHAnsi"/>
          </w:rPr>
          <w:t>https://www.nspcc.org.uk/preventing-abuse/child-abuse-and-neglect/child-</w:t>
        </w:r>
        <w:r w:rsidRPr="0095487D">
          <w:rPr>
            <w:rStyle w:val="Hyperlink"/>
            <w:rFonts w:cstheme="minorHAnsi"/>
          </w:rPr>
          <w:lastRenderedPageBreak/>
          <w:t>trafficking/?_t_id=1B2M2Y8AsgTpgAmY7PhCfg%3d%3d&amp;_t_q=cvhild+trafficking+and+modern+slavery&amp;_t_tags=language%3aen%2csiteid%3a7f1b9313-bf5e-4415-abf6-aaf87298c667&amp;_t_ip=85.92.185.196&amp;_t_hit.id=Nspcc_Web_Models_Pages_TopicPage/_36ed4c7b-9bf9-4b71-bea4-75ce49ee4f74_en-GB&amp;_t_hit.pos=1</w:t>
        </w:r>
      </w:hyperlink>
    </w:p>
    <w:p w14:paraId="6097E029" w14:textId="77777777" w:rsidR="003553AA" w:rsidRPr="0095487D" w:rsidRDefault="003553AA" w:rsidP="003553AA">
      <w:pPr>
        <w:rPr>
          <w:rFonts w:cstheme="minorHAnsi"/>
        </w:rPr>
      </w:pPr>
    </w:p>
    <w:p w14:paraId="3D7F7B6E" w14:textId="77777777" w:rsidR="003553AA" w:rsidRPr="0095487D" w:rsidRDefault="003553AA" w:rsidP="00993558">
      <w:pPr>
        <w:rPr>
          <w:rStyle w:val="Hyperlink"/>
          <w:rFonts w:cstheme="minorHAnsi"/>
          <w:b/>
          <w:i/>
        </w:rPr>
      </w:pPr>
    </w:p>
    <w:p w14:paraId="5EAF126F" w14:textId="77777777" w:rsidR="003553AA" w:rsidRPr="005B5F44" w:rsidRDefault="003553AA" w:rsidP="00993558">
      <w:pPr>
        <w:rPr>
          <w:rFonts w:ascii="Times New Roman" w:hAnsi="Times New Roman" w:cs="Times New Roman"/>
          <w:b/>
          <w:i/>
        </w:rPr>
      </w:pPr>
    </w:p>
    <w:sectPr w:rsidR="003553AA" w:rsidRPr="005B5F44" w:rsidSect="0095487D">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8C0"/>
    <w:multiLevelType w:val="hybridMultilevel"/>
    <w:tmpl w:val="EF4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8F"/>
    <w:rsid w:val="0032694C"/>
    <w:rsid w:val="003553AA"/>
    <w:rsid w:val="005B5F44"/>
    <w:rsid w:val="00661B99"/>
    <w:rsid w:val="0095487D"/>
    <w:rsid w:val="00993558"/>
    <w:rsid w:val="00AA4A8F"/>
    <w:rsid w:val="00B119B1"/>
    <w:rsid w:val="00EE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F2EE"/>
  <w15:docId w15:val="{1E4CACCF-6FC8-4626-8559-EBA9095C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A8F"/>
    <w:rPr>
      <w:color w:val="0000FF" w:themeColor="hyperlink"/>
      <w:u w:val="single"/>
    </w:rPr>
  </w:style>
  <w:style w:type="character" w:styleId="FollowedHyperlink">
    <w:name w:val="FollowedHyperlink"/>
    <w:basedOn w:val="DefaultParagraphFont"/>
    <w:uiPriority w:val="99"/>
    <w:semiHidden/>
    <w:unhideWhenUsed/>
    <w:rsid w:val="003553AA"/>
    <w:rPr>
      <w:color w:val="800080" w:themeColor="followedHyperlink"/>
      <w:u w:val="single"/>
    </w:rPr>
  </w:style>
  <w:style w:type="paragraph" w:styleId="ListParagraph">
    <w:name w:val="List Paragraph"/>
    <w:basedOn w:val="Normal"/>
    <w:uiPriority w:val="34"/>
    <w:qFormat/>
    <w:rsid w:val="0095487D"/>
    <w:pPr>
      <w:ind w:left="720"/>
      <w:contextualSpacing/>
    </w:pPr>
  </w:style>
  <w:style w:type="character" w:styleId="UnresolvedMention">
    <w:name w:val="Unresolved Mention"/>
    <w:basedOn w:val="DefaultParagraphFont"/>
    <w:uiPriority w:val="99"/>
    <w:semiHidden/>
    <w:unhideWhenUsed/>
    <w:rsid w:val="00954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itynow.org/?gclid=CNerq7_T9scCFVG6GwodJT0CJg" TargetMode="External"/><Relationship Id="rId13" Type="http://schemas.openxmlformats.org/officeDocument/2006/relationships/hyperlink" Target="https://www.nspcc.org.uk/preventing-abuse/keeping-children-safe/sexting/" TargetMode="External"/><Relationship Id="rId3" Type="http://schemas.openxmlformats.org/officeDocument/2006/relationships/settings" Target="settings.xml"/><Relationship Id="rId7" Type="http://schemas.openxmlformats.org/officeDocument/2006/relationships/hyperlink" Target="http://www.nhs.uk/conditions/female-genital-mutilation/Pages/introduction.aspx" TargetMode="External"/><Relationship Id="rId12" Type="http://schemas.openxmlformats.org/officeDocument/2006/relationships/hyperlink" Target="https://www.childline.org.uk/Explore/OnlineSafety/Pages/OnlineSafet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tionaldomesticviolencehelpline.org.uk/" TargetMode="External"/><Relationship Id="rId11" Type="http://schemas.openxmlformats.org/officeDocument/2006/relationships/hyperlink" Target="http://www.nhs.uk/conditions/Fabricated-or-induced-illness/Pages/Introduction.aspx" TargetMode="External"/><Relationship Id="rId5" Type="http://schemas.openxmlformats.org/officeDocument/2006/relationships/hyperlink" Target="http://www.nspcc.org.uk/preventing-abuse/child-abuse-and-neglect/child-sexual-exploitation/what-is-child-sexual-exploitation/" TargetMode="External"/><Relationship Id="rId15" Type="http://schemas.openxmlformats.org/officeDocument/2006/relationships/fontTable" Target="fontTable.xml"/><Relationship Id="rId10" Type="http://schemas.openxmlformats.org/officeDocument/2006/relationships/hyperlink" Target="http://www.nta.nhs.uk/" TargetMode="External"/><Relationship Id="rId4" Type="http://schemas.openxmlformats.org/officeDocument/2006/relationships/webSettings" Target="webSettings.xml"/><Relationship Id="rId9" Type="http://schemas.openxmlformats.org/officeDocument/2006/relationships/hyperlink" Target="https://www.gov.uk/stop-forced-marriage" TargetMode="External"/><Relationship Id="rId14" Type="http://schemas.openxmlformats.org/officeDocument/2006/relationships/hyperlink" Target="https://www.nspcc.org.uk/preventing-abuse/child-abuse-and-neglect/child-trafficking/?_t_id=1B2M2Y8AsgTpgAmY7PhCfg%3d%3d&amp;_t_q=cvhild+trafficking+and+modern+slavery&amp;_t_tags=language%3aen%2csiteid%3a7f1b9313-bf5e-4415-abf6-aaf87298c667&amp;_t_ip=85.92.185.196&amp;_t_hit.id=Nspcc_Web_Models_Pages_TopicPage/_36ed4c7b-9bf9-4b71-bea4-75ce49ee4f74_en-GB&amp;_t_hi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sch8753558</dc:creator>
  <cp:lastModifiedBy>St Mary Of The Angels Head</cp:lastModifiedBy>
  <cp:revision>2</cp:revision>
  <dcterms:created xsi:type="dcterms:W3CDTF">2023-09-26T06:41:00Z</dcterms:created>
  <dcterms:modified xsi:type="dcterms:W3CDTF">2023-09-26T06:41:00Z</dcterms:modified>
</cp:coreProperties>
</file>